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BF" w:rsidRDefault="009036B5">
      <w:pPr>
        <w:spacing w:after="0" w:line="276" w:lineRule="auto"/>
        <w:ind w:left="-566" w:hanging="98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7229475" cy="154338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4267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543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66BF" w:rsidRDefault="00F266BF">
      <w:pPr>
        <w:spacing w:after="0" w:line="276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C61AB8" w:rsidRDefault="00C61AB8" w:rsidP="00E52F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1E" w:rsidRPr="00E52F1E" w:rsidRDefault="00E52F1E" w:rsidP="00E52F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1E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приема поступающих по образовательной программе высшего образования – программе ординатуры 31.08.57 «Онкология»</w:t>
      </w:r>
    </w:p>
    <w:p w:rsidR="00E52F1E" w:rsidRDefault="00E52F1E" w:rsidP="00E52F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1E">
        <w:rPr>
          <w:rFonts w:ascii="Times New Roman" w:eastAsia="Times New Roman" w:hAnsi="Times New Roman" w:cs="Times New Roman"/>
          <w:b/>
          <w:sz w:val="24"/>
          <w:szCs w:val="24"/>
        </w:rPr>
        <w:t>в ГБУЗ «МГОБ №62 ДЗМ» на 2022-2023 учебный год</w:t>
      </w:r>
    </w:p>
    <w:p w:rsidR="00C61AB8" w:rsidRDefault="00C61AB8" w:rsidP="00E52F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52F1E" w:rsidTr="00E52F1E">
        <w:tc>
          <w:tcPr>
            <w:tcW w:w="3115" w:type="dxa"/>
          </w:tcPr>
          <w:p w:rsid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приема</w:t>
            </w:r>
          </w:p>
        </w:tc>
        <w:tc>
          <w:tcPr>
            <w:tcW w:w="3115" w:type="dxa"/>
          </w:tcPr>
          <w:p w:rsid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ординатура</w:t>
            </w:r>
            <w:r w:rsidRPr="00E5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Места по договорам об оказании платных образовательных услуг</w:t>
            </w:r>
          </w:p>
        </w:tc>
      </w:tr>
      <w:tr w:rsidR="00E52F1E" w:rsidTr="00E52F1E">
        <w:tc>
          <w:tcPr>
            <w:tcW w:w="3115" w:type="dxa"/>
          </w:tcPr>
          <w:p w:rsidR="00E52F1E" w:rsidRDefault="00E52F1E" w:rsidP="00E52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начала приема документов</w:t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07 июля 2022 года с 10.00</w:t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07 июля 2022 года с 10.00</w:t>
            </w:r>
          </w:p>
        </w:tc>
      </w:tr>
      <w:tr w:rsidR="00E52F1E" w:rsidTr="00E52F1E">
        <w:tc>
          <w:tcPr>
            <w:tcW w:w="3115" w:type="dxa"/>
          </w:tcPr>
          <w:p w:rsidR="00E52F1E" w:rsidRDefault="00E52F1E" w:rsidP="00E52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завершения приема документов</w:t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14 августа 2022 года до 00.00</w:t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14 августа 2022 года до 00.00</w:t>
            </w:r>
          </w:p>
        </w:tc>
      </w:tr>
      <w:tr w:rsidR="00E52F1E" w:rsidTr="00E52F1E">
        <w:tc>
          <w:tcPr>
            <w:tcW w:w="3115" w:type="dxa"/>
          </w:tcPr>
          <w:p w:rsidR="00E52F1E" w:rsidRDefault="00E52F1E" w:rsidP="00E52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вступительных испытаний (тестирование)</w:t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 2022-18 августа 2022</w:t>
            </w:r>
          </w:p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2F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Дата тестирования назначается приемной комиссией</w:t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 2022-18 августа 2022</w:t>
            </w:r>
          </w:p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F1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тестирования назначается приемной комиссией</w:t>
            </w:r>
          </w:p>
        </w:tc>
      </w:tr>
      <w:tr w:rsidR="00E52F1E" w:rsidTr="00E52F1E">
        <w:tc>
          <w:tcPr>
            <w:tcW w:w="3115" w:type="dxa"/>
          </w:tcPr>
          <w:p w:rsidR="00E52F1E" w:rsidRPr="00E52F1E" w:rsidRDefault="00E52F1E" w:rsidP="00E52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F1E" w:rsidRDefault="00E52F1E" w:rsidP="00E52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конкурса</w:t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19 августа 2022</w:t>
            </w:r>
          </w:p>
        </w:tc>
      </w:tr>
      <w:tr w:rsidR="00E52F1E" w:rsidTr="00E52F1E">
        <w:tc>
          <w:tcPr>
            <w:tcW w:w="3115" w:type="dxa"/>
          </w:tcPr>
          <w:p w:rsidR="00E52F1E" w:rsidRDefault="00E52F1E" w:rsidP="00E52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подачи заявления о согласии на зачисление</w:t>
            </w:r>
          </w:p>
        </w:tc>
        <w:tc>
          <w:tcPr>
            <w:tcW w:w="3115" w:type="dxa"/>
          </w:tcPr>
          <w:p w:rsid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18 августа 2022 </w:t>
            </w:r>
          </w:p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(до 16.30)</w:t>
            </w:r>
          </w:p>
        </w:tc>
        <w:tc>
          <w:tcPr>
            <w:tcW w:w="3115" w:type="dxa"/>
          </w:tcPr>
          <w:p w:rsid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До 24 августа 2022 –</w:t>
            </w:r>
          </w:p>
          <w:p w:rsid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этап (до 16.30)</w:t>
            </w:r>
          </w:p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2F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прошедшие конкурс, но не подавшие вовремя заявления считаются отказавшимися от поступления, место передается следующему в рейтинге</w:t>
            </w:r>
          </w:p>
          <w:p w:rsid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2F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до 26 августа 2022 года – </w:t>
            </w:r>
          </w:p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2F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 этап (до 16.30)</w:t>
            </w:r>
          </w:p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заявление о согласии подается после проведения конкурса и оповещения поступающего, посредством электронной почты, о наличии места в связи с отказом поступающего рейтингом выше</w:t>
            </w:r>
          </w:p>
        </w:tc>
      </w:tr>
      <w:tr w:rsidR="00E52F1E" w:rsidTr="00E52F1E">
        <w:tc>
          <w:tcPr>
            <w:tcW w:w="3115" w:type="dxa"/>
          </w:tcPr>
          <w:p w:rsidR="00E52F1E" w:rsidRDefault="00E52F1E" w:rsidP="00E52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заключения договоров</w:t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Устанавливаются Департаментом Здравоохранения города Москвы</w:t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с 22 августа 2022 по 26 августа 2022</w:t>
            </w:r>
          </w:p>
        </w:tc>
      </w:tr>
      <w:tr w:rsidR="00E52F1E" w:rsidTr="00E52F1E">
        <w:tc>
          <w:tcPr>
            <w:tcW w:w="3115" w:type="dxa"/>
          </w:tcPr>
          <w:p w:rsidR="00E52F1E" w:rsidRDefault="00E52F1E" w:rsidP="00E52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зачисления (издание приказов)</w:t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19 августа 2022 года</w:t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 2022 года</w:t>
            </w:r>
          </w:p>
        </w:tc>
      </w:tr>
      <w:tr w:rsidR="00E52F1E" w:rsidTr="00E52F1E">
        <w:tc>
          <w:tcPr>
            <w:tcW w:w="3115" w:type="dxa"/>
          </w:tcPr>
          <w:p w:rsidR="00E52F1E" w:rsidRPr="00E52F1E" w:rsidRDefault="00E52F1E" w:rsidP="00E52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зачисления</w:t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4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E52F1E" w:rsidRPr="00E52F1E" w:rsidRDefault="00E52F1E" w:rsidP="00E5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4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 Департаментом здравоохранения г. Москвы</w:t>
            </w:r>
          </w:p>
          <w:p w:rsidR="00E52F1E" w:rsidRPr="00E52F1E" w:rsidRDefault="00E52F1E" w:rsidP="00E5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4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Аккредитационный</w:t>
            </w:r>
            <w:proofErr w:type="spellEnd"/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тестирования (вступительное испытание) от 70</w:t>
            </w:r>
            <w:r w:rsidR="0023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2F1E" w:rsidRDefault="00E52F1E" w:rsidP="00E5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4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пакет документов</w:t>
            </w:r>
          </w:p>
          <w:p w:rsidR="00D041A2" w:rsidRPr="00E52F1E" w:rsidRDefault="00D041A2" w:rsidP="00E5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2F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Оригинал документа об образовании предоставляется до  01.09.2022</w:t>
            </w:r>
          </w:p>
        </w:tc>
        <w:tc>
          <w:tcPr>
            <w:tcW w:w="3115" w:type="dxa"/>
          </w:tcPr>
          <w:p w:rsidR="00E52F1E" w:rsidRPr="00E52F1E" w:rsidRDefault="00E52F1E" w:rsidP="00E5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Заявление</w:t>
            </w:r>
          </w:p>
          <w:p w:rsidR="00E52F1E" w:rsidRPr="00E52F1E" w:rsidRDefault="00E52F1E" w:rsidP="00E5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2. Договор об оказании платных образовательных услуг</w:t>
            </w:r>
          </w:p>
          <w:p w:rsidR="00E52F1E" w:rsidRPr="00E52F1E" w:rsidRDefault="00E52F1E" w:rsidP="00E5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Аккредитационный</w:t>
            </w:r>
            <w:proofErr w:type="spellEnd"/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тестирования (вступительное испытание) от 70</w:t>
            </w:r>
            <w:r w:rsidR="0023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2F1E" w:rsidRPr="00E52F1E" w:rsidRDefault="00E52F1E" w:rsidP="00E5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4. Рекомендация к зачислению приемной комиссией, на основе конкурса индивидуальных баллов</w:t>
            </w:r>
          </w:p>
          <w:p w:rsidR="00E52F1E" w:rsidRPr="00E52F1E" w:rsidRDefault="00E52F1E" w:rsidP="00E5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5. Оплата обучения</w:t>
            </w:r>
          </w:p>
          <w:p w:rsid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</w:rPr>
              <w:t>6.Полный пакет документов</w:t>
            </w:r>
          </w:p>
          <w:p w:rsidR="00D041A2" w:rsidRPr="00E52F1E" w:rsidRDefault="00D041A2" w:rsidP="00E5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F1E" w:rsidRPr="00E52F1E" w:rsidRDefault="00E52F1E" w:rsidP="00E52F1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2F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Оригинал документа об образовании предоставляется до  01.09.2022</w:t>
            </w:r>
          </w:p>
        </w:tc>
      </w:tr>
    </w:tbl>
    <w:p w:rsidR="00E52F1E" w:rsidRPr="00E52F1E" w:rsidRDefault="00E52F1E" w:rsidP="00E52F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1E" w:rsidRPr="00E52F1E" w:rsidRDefault="00E52F1E" w:rsidP="00E52F1E">
      <w:pPr>
        <w:rPr>
          <w:rFonts w:ascii="Times New Roman" w:eastAsia="Times New Roman" w:hAnsi="Times New Roman" w:cs="Times New Roman"/>
          <w:sz w:val="24"/>
          <w:szCs w:val="24"/>
        </w:rPr>
      </w:pP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F1E" w:rsidRPr="00E52F1E" w:rsidRDefault="00E52F1E" w:rsidP="00E52F1E">
      <w:pPr>
        <w:rPr>
          <w:rFonts w:ascii="Times New Roman" w:eastAsia="Times New Roman" w:hAnsi="Times New Roman" w:cs="Times New Roman"/>
          <w:sz w:val="24"/>
          <w:szCs w:val="24"/>
        </w:rPr>
      </w:pP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F1E" w:rsidRPr="00E52F1E" w:rsidRDefault="00E52F1E" w:rsidP="00E52F1E">
      <w:pPr>
        <w:rPr>
          <w:rFonts w:ascii="Times New Roman" w:eastAsia="Times New Roman" w:hAnsi="Times New Roman" w:cs="Times New Roman"/>
          <w:sz w:val="24"/>
          <w:szCs w:val="24"/>
        </w:rPr>
      </w:pP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F1E" w:rsidRPr="00E52F1E" w:rsidRDefault="00E52F1E" w:rsidP="00E52F1E">
      <w:pPr>
        <w:rPr>
          <w:rFonts w:ascii="Times New Roman" w:eastAsia="Times New Roman" w:hAnsi="Times New Roman" w:cs="Times New Roman"/>
          <w:sz w:val="24"/>
          <w:szCs w:val="24"/>
        </w:rPr>
      </w:pP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F1E" w:rsidRPr="00E52F1E" w:rsidRDefault="00E52F1E" w:rsidP="00E52F1E">
      <w:pPr>
        <w:rPr>
          <w:rFonts w:ascii="Times New Roman" w:eastAsia="Times New Roman" w:hAnsi="Times New Roman" w:cs="Times New Roman"/>
          <w:sz w:val="24"/>
          <w:szCs w:val="24"/>
        </w:rPr>
      </w:pP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F1E" w:rsidRPr="00E52F1E" w:rsidRDefault="00E52F1E" w:rsidP="00E52F1E">
      <w:pPr>
        <w:rPr>
          <w:rFonts w:ascii="Times New Roman" w:eastAsia="Times New Roman" w:hAnsi="Times New Roman" w:cs="Times New Roman"/>
          <w:sz w:val="24"/>
          <w:szCs w:val="24"/>
        </w:rPr>
      </w:pP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F1E" w:rsidRPr="00E52F1E" w:rsidRDefault="00E52F1E" w:rsidP="00E52F1E">
      <w:pPr>
        <w:rPr>
          <w:rFonts w:ascii="Times New Roman" w:eastAsia="Times New Roman" w:hAnsi="Times New Roman" w:cs="Times New Roman"/>
          <w:sz w:val="24"/>
          <w:szCs w:val="24"/>
        </w:rPr>
      </w:pP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F1E" w:rsidRPr="00E52F1E" w:rsidRDefault="00E52F1E" w:rsidP="00E52F1E">
      <w:pPr>
        <w:rPr>
          <w:rFonts w:ascii="Times New Roman" w:eastAsia="Times New Roman" w:hAnsi="Times New Roman" w:cs="Times New Roman"/>
          <w:sz w:val="24"/>
          <w:szCs w:val="24"/>
        </w:rPr>
      </w:pP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F1E" w:rsidRPr="00E52F1E" w:rsidRDefault="00E52F1E" w:rsidP="00E52F1E">
      <w:pPr>
        <w:rPr>
          <w:rFonts w:ascii="Times New Roman" w:eastAsia="Times New Roman" w:hAnsi="Times New Roman" w:cs="Times New Roman"/>
          <w:sz w:val="24"/>
          <w:szCs w:val="24"/>
        </w:rPr>
      </w:pP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66BF" w:rsidRDefault="00E52F1E" w:rsidP="00E52F1E">
      <w:pPr>
        <w:rPr>
          <w:rFonts w:ascii="Times New Roman" w:eastAsia="Times New Roman" w:hAnsi="Times New Roman" w:cs="Times New Roman"/>
          <w:sz w:val="24"/>
          <w:szCs w:val="24"/>
        </w:rPr>
      </w:pPr>
      <w:r w:rsidRPr="00E52F1E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266BF">
      <w:pgSz w:w="11906" w:h="16838"/>
      <w:pgMar w:top="425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27AB"/>
    <w:multiLevelType w:val="multilevel"/>
    <w:tmpl w:val="E99CC9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DE64C8"/>
    <w:multiLevelType w:val="multilevel"/>
    <w:tmpl w:val="2778A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7A50DB"/>
    <w:multiLevelType w:val="multilevel"/>
    <w:tmpl w:val="75A6C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BF"/>
    <w:rsid w:val="00043BEE"/>
    <w:rsid w:val="00232B2C"/>
    <w:rsid w:val="009036B5"/>
    <w:rsid w:val="00C61AB8"/>
    <w:rsid w:val="00D041A2"/>
    <w:rsid w:val="00E52F1E"/>
    <w:rsid w:val="00F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7444"/>
  <w15:docId w15:val="{331E540B-B418-41F6-B3D2-11EEBBDE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3E328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09E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9E9"/>
    <w:rPr>
      <w:rFonts w:ascii="Lucida Grande CY" w:hAnsi="Lucida Grande CY" w:cs="Lucida Grande CY"/>
      <w:sz w:val="18"/>
      <w:szCs w:val="18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>
    <w:name w:val="Table Grid"/>
    <w:basedOn w:val="a1"/>
    <w:uiPriority w:val="39"/>
    <w:rsid w:val="00E5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bE36Jay2w3TCVo7g9cotA9K/w==">AMUW2mUdkcczSflD+7OGidbn+W59GbMmo05GLhQCkHpPPemRYjKZBRNCLj7Zm2YCTLvCD9MxeN8VpRerXntHQG7gWMT2lr+m7z13VftFYJfVGiX5rvjQVR93ubun32thQYmFDwgA86tzexfIErd6vdPMYJgRV2wOAw==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Горбунова Ирина Петровна</cp:lastModifiedBy>
  <cp:revision>7</cp:revision>
  <dcterms:created xsi:type="dcterms:W3CDTF">2022-04-04T09:18:00Z</dcterms:created>
  <dcterms:modified xsi:type="dcterms:W3CDTF">2022-04-04T10:30:00Z</dcterms:modified>
</cp:coreProperties>
</file>