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39"/>
        <w:gridCol w:w="4487"/>
        <w:gridCol w:w="2175"/>
        <w:gridCol w:w="2552"/>
      </w:tblGrid>
      <w:tr w:rsidR="000B2E1F" w14:paraId="00E16A37" w14:textId="77777777" w:rsidTr="00E5255B">
        <w:tc>
          <w:tcPr>
            <w:tcW w:w="12753" w:type="dxa"/>
            <w:gridSpan w:val="4"/>
          </w:tcPr>
          <w:p w14:paraId="444AB3D2" w14:textId="0C1077FC" w:rsidR="000B2E1F" w:rsidRPr="00E5255B" w:rsidRDefault="000B2E1F" w:rsidP="00E5255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2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Сведения об условиях питания</w:t>
            </w:r>
          </w:p>
        </w:tc>
      </w:tr>
      <w:tr w:rsidR="000B2E1F" w14:paraId="04069480" w14:textId="77777777" w:rsidTr="008F40B6">
        <w:tc>
          <w:tcPr>
            <w:tcW w:w="3539" w:type="dxa"/>
          </w:tcPr>
          <w:p w14:paraId="62B47B2C" w14:textId="2ABBFFF2" w:rsidR="000B2E1F" w:rsidRPr="000B2E1F" w:rsidRDefault="000B2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E1F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4487" w:type="dxa"/>
          </w:tcPr>
          <w:p w14:paraId="40E633DB" w14:textId="0EF504F1" w:rsidR="000B2E1F" w:rsidRPr="00E5255B" w:rsidRDefault="000B2E1F" w:rsidP="00E5255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2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 местонахождения</w:t>
            </w:r>
          </w:p>
        </w:tc>
        <w:tc>
          <w:tcPr>
            <w:tcW w:w="2175" w:type="dxa"/>
          </w:tcPr>
          <w:p w14:paraId="5A603AF0" w14:textId="284D712A" w:rsidR="000B2E1F" w:rsidRPr="00E5255B" w:rsidRDefault="000B2E1F" w:rsidP="00E5255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2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Площадь, м2</w:t>
            </w:r>
          </w:p>
        </w:tc>
        <w:tc>
          <w:tcPr>
            <w:tcW w:w="2552" w:type="dxa"/>
          </w:tcPr>
          <w:p w14:paraId="38C1F5FC" w14:textId="49239083" w:rsidR="000B2E1F" w:rsidRPr="00E5255B" w:rsidRDefault="000B2E1F" w:rsidP="00E5255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2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мест</w:t>
            </w:r>
          </w:p>
        </w:tc>
      </w:tr>
      <w:tr w:rsidR="000B2E1F" w14:paraId="695CCB01" w14:textId="77777777" w:rsidTr="00431928">
        <w:tc>
          <w:tcPr>
            <w:tcW w:w="3539" w:type="dxa"/>
            <w:vAlign w:val="center"/>
          </w:tcPr>
          <w:p w14:paraId="0B7B9EB6" w14:textId="18E6533D" w:rsidR="000B2E1F" w:rsidRPr="000B2E1F" w:rsidRDefault="000B2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E1F">
              <w:rPr>
                <w:rFonts w:ascii="Times New Roman" w:hAnsi="Times New Roman" w:cs="Times New Roman"/>
                <w:sz w:val="28"/>
                <w:szCs w:val="28"/>
              </w:rPr>
              <w:t>Объект питания - столовая</w:t>
            </w:r>
          </w:p>
        </w:tc>
        <w:tc>
          <w:tcPr>
            <w:tcW w:w="4487" w:type="dxa"/>
            <w:vAlign w:val="center"/>
          </w:tcPr>
          <w:p w14:paraId="2084660A" w14:textId="7E9639E7" w:rsidR="000B2E1F" w:rsidRPr="00E5255B" w:rsidRDefault="00B80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121205, г. Москва,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тер. г.</w:t>
            </w:r>
            <w:r w:rsidR="00E5255B">
              <w:rPr>
                <w:rFonts w:ascii="Times New Roman" w:hAnsi="Times New Roman" w:cs="Times New Roman"/>
                <w:sz w:val="28"/>
                <w:szCs w:val="28"/>
              </w:rPr>
              <w:t xml:space="preserve">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ипальный округ Можайский, тер. И</w:t>
            </w:r>
            <w:r w:rsidR="00E5255B">
              <w:rPr>
                <w:rFonts w:ascii="Times New Roman" w:hAnsi="Times New Roman" w:cs="Times New Roman"/>
                <w:sz w:val="28"/>
                <w:szCs w:val="28"/>
              </w:rPr>
              <w:t xml:space="preserve">нновационного центра </w:t>
            </w:r>
            <w:proofErr w:type="spellStart"/>
            <w:r w:rsidR="00E5255B">
              <w:rPr>
                <w:rFonts w:ascii="Times New Roman" w:hAnsi="Times New Roman" w:cs="Times New Roman"/>
                <w:sz w:val="28"/>
                <w:szCs w:val="28"/>
              </w:rPr>
              <w:t>Сколково</w:t>
            </w:r>
            <w:proofErr w:type="spellEnd"/>
            <w:r w:rsidR="00E5255B">
              <w:rPr>
                <w:rFonts w:ascii="Times New Roman" w:hAnsi="Times New Roman" w:cs="Times New Roman"/>
                <w:sz w:val="28"/>
                <w:szCs w:val="28"/>
              </w:rPr>
              <w:t>, б-р Большой, д. 67</w:t>
            </w:r>
          </w:p>
        </w:tc>
        <w:tc>
          <w:tcPr>
            <w:tcW w:w="2175" w:type="dxa"/>
            <w:vAlign w:val="center"/>
          </w:tcPr>
          <w:p w14:paraId="124B50C6" w14:textId="0DF456C4" w:rsidR="000B2E1F" w:rsidRPr="000B2E1F" w:rsidRDefault="00A75F7B" w:rsidP="00A75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</w:t>
            </w:r>
          </w:p>
        </w:tc>
        <w:tc>
          <w:tcPr>
            <w:tcW w:w="2552" w:type="dxa"/>
            <w:vAlign w:val="center"/>
          </w:tcPr>
          <w:p w14:paraId="6E6665D0" w14:textId="4D3B8165" w:rsidR="000B2E1F" w:rsidRPr="000B2E1F" w:rsidRDefault="00A75F7B" w:rsidP="00B80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02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749D437E" w14:textId="6CDBA524" w:rsidR="001702DF" w:rsidRDefault="001702DF">
      <w:bookmarkStart w:id="0" w:name="_GoBack"/>
      <w:bookmarkEnd w:id="0"/>
    </w:p>
    <w:sectPr w:rsidR="001702DF" w:rsidSect="000B2E1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1F"/>
    <w:rsid w:val="000B2E1F"/>
    <w:rsid w:val="001702DF"/>
    <w:rsid w:val="003557DD"/>
    <w:rsid w:val="00431928"/>
    <w:rsid w:val="008F40B6"/>
    <w:rsid w:val="009C571D"/>
    <w:rsid w:val="00A75F7B"/>
    <w:rsid w:val="00B802F9"/>
    <w:rsid w:val="00B903B4"/>
    <w:rsid w:val="00E5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4CF4"/>
  <w15:chartTrackingRefBased/>
  <w15:docId w15:val="{EAAD67E2-F586-44F5-82F7-6D4803AB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2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E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E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E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E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E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E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2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2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2E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2E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2E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2E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2E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2E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2E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2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2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2E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2E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2E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2E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2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2E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2E1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B2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Ирина Петровна</dc:creator>
  <cp:keywords/>
  <dc:description/>
  <cp:lastModifiedBy>Рябова Ксения Александровна</cp:lastModifiedBy>
  <cp:revision>7</cp:revision>
  <dcterms:created xsi:type="dcterms:W3CDTF">2026-10-20T11:18:00Z</dcterms:created>
  <dcterms:modified xsi:type="dcterms:W3CDTF">2026-10-20T12:44:00Z</dcterms:modified>
</cp:coreProperties>
</file>