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4E6F0" w14:textId="77777777" w:rsidR="00C47AE5" w:rsidRDefault="00C47AE5" w:rsidP="00C07F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BCDDB2" w14:textId="03C56D81" w:rsidR="005801B6" w:rsidRDefault="00C07F07" w:rsidP="00C07F07">
      <w:pPr>
        <w:jc w:val="center"/>
        <w:rPr>
          <w:rFonts w:ascii="Times New Roman" w:hAnsi="Times New Roman" w:cs="Times New Roman"/>
          <w:sz w:val="28"/>
          <w:szCs w:val="28"/>
        </w:rPr>
      </w:pPr>
      <w:r w:rsidRPr="00C07F07">
        <w:rPr>
          <w:rFonts w:ascii="Times New Roman" w:hAnsi="Times New Roman" w:cs="Times New Roman"/>
          <w:sz w:val="28"/>
          <w:szCs w:val="28"/>
        </w:rPr>
        <w:t xml:space="preserve">Информация о </w:t>
      </w:r>
      <w:r w:rsidR="005274AA">
        <w:rPr>
          <w:rFonts w:ascii="Times New Roman" w:hAnsi="Times New Roman" w:cs="Times New Roman"/>
          <w:sz w:val="28"/>
          <w:szCs w:val="28"/>
        </w:rPr>
        <w:t xml:space="preserve">количестве вакантных мест для приема(перевода) </w:t>
      </w:r>
      <w:r w:rsidR="00CB0948">
        <w:rPr>
          <w:rFonts w:ascii="Times New Roman" w:hAnsi="Times New Roman" w:cs="Times New Roman"/>
          <w:sz w:val="28"/>
          <w:szCs w:val="28"/>
        </w:rPr>
        <w:t xml:space="preserve">на </w:t>
      </w:r>
      <w:r w:rsidR="00432E26">
        <w:rPr>
          <w:rFonts w:ascii="Times New Roman" w:hAnsi="Times New Roman" w:cs="Times New Roman"/>
          <w:sz w:val="28"/>
          <w:szCs w:val="28"/>
        </w:rPr>
        <w:t>2026</w:t>
      </w:r>
      <w:r w:rsidR="00CB0948">
        <w:rPr>
          <w:rFonts w:ascii="Times New Roman" w:hAnsi="Times New Roman" w:cs="Times New Roman"/>
          <w:sz w:val="28"/>
          <w:szCs w:val="28"/>
        </w:rPr>
        <w:t xml:space="preserve">-2027 учебный </w:t>
      </w:r>
      <w:r w:rsidR="00432E26">
        <w:rPr>
          <w:rFonts w:ascii="Times New Roman" w:hAnsi="Times New Roman" w:cs="Times New Roman"/>
          <w:sz w:val="28"/>
          <w:szCs w:val="28"/>
        </w:rPr>
        <w:t xml:space="preserve"> г</w:t>
      </w:r>
      <w:r w:rsidR="00CB0948">
        <w:rPr>
          <w:rFonts w:ascii="Times New Roman" w:hAnsi="Times New Roman" w:cs="Times New Roman"/>
          <w:sz w:val="28"/>
          <w:szCs w:val="28"/>
        </w:rPr>
        <w:t>од</w:t>
      </w:r>
    </w:p>
    <w:p w14:paraId="48B8CBA8" w14:textId="77777777" w:rsidR="00C47AE5" w:rsidRDefault="00C47AE5" w:rsidP="00C07F0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31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702"/>
        <w:gridCol w:w="1701"/>
        <w:gridCol w:w="992"/>
        <w:gridCol w:w="1701"/>
        <w:gridCol w:w="709"/>
        <w:gridCol w:w="1276"/>
        <w:gridCol w:w="1843"/>
        <w:gridCol w:w="1701"/>
        <w:gridCol w:w="1842"/>
        <w:gridCol w:w="1843"/>
      </w:tblGrid>
      <w:tr w:rsidR="00C47AE5" w14:paraId="2F763741" w14:textId="77777777" w:rsidTr="00C47AE5">
        <w:tc>
          <w:tcPr>
            <w:tcW w:w="1702" w:type="dxa"/>
            <w:shd w:val="clear" w:color="auto" w:fill="F2F2F2" w:themeFill="background1" w:themeFillShade="F2"/>
          </w:tcPr>
          <w:p w14:paraId="03E2EE94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1356CF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D9506B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091F65" w14:textId="79F61039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 xml:space="preserve"> Код шиф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 группы научных специальностей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82F8D40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60644DA" w14:textId="1CDBD2B8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Наименование профессии, специальности, направления, подготовки, наименование группы научных специальностей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1F2EA12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9B1839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F18DDB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8C2CE5" w14:textId="5BFD3545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Уровень образования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EA071BE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999FEE" w14:textId="134A90C4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Образовательная программа, направленность, профиль, шифр и наименование научной специальности</w:t>
            </w:r>
          </w:p>
        </w:tc>
        <w:tc>
          <w:tcPr>
            <w:tcW w:w="709" w:type="dxa"/>
            <w:shd w:val="clear" w:color="auto" w:fill="F2F2F2" w:themeFill="background1" w:themeFillShade="F2"/>
          </w:tcPr>
          <w:p w14:paraId="75B7A183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01F9FE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A1542E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993445" w14:textId="68E08027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1C3AE897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CC9097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32D106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77077F" w14:textId="43D3E631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327F2319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67511A" w14:textId="0A387221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вакантных мест для приема            (перевода) на места, финансируемые за счет бюджетных ассигнований федерального бюджета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0D9F349B" w14:textId="57B7B6C7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вакантных мест для приема          (перевода) на места финансируемые за счет бюджетов субъектов Российской Федерации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50376DC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B1CFD6" w14:textId="52724665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вакантных мест для приема            (перевода) на места, финансируемые за счет местных бюджетов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4ADF34BC" w14:textId="77777777" w:rsidR="00C47AE5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7F210E" w14:textId="70F38FC4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вакантных мест для приема (перевода) на места, финансируемые за счет средств физических и или юридических лиц</w:t>
            </w:r>
          </w:p>
        </w:tc>
      </w:tr>
      <w:tr w:rsidR="00C47AE5" w14:paraId="7B5F1432" w14:textId="77777777" w:rsidTr="00C47AE5">
        <w:tc>
          <w:tcPr>
            <w:tcW w:w="1702" w:type="dxa"/>
          </w:tcPr>
          <w:p w14:paraId="65329333" w14:textId="6C8D6403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6045FC84" w14:textId="0742AD12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77F550DB" w14:textId="23F64742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03971734" w14:textId="1A843345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14:paraId="5661EAE6" w14:textId="5CA8986E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057D5E90" w14:textId="0B7FA6E5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</w:tcPr>
          <w:p w14:paraId="35A16818" w14:textId="63EAE04C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14:paraId="0C2339E3" w14:textId="61F70AEA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2" w:type="dxa"/>
          </w:tcPr>
          <w:p w14:paraId="3E7072C9" w14:textId="208B59D0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14:paraId="7AF06122" w14:textId="50C65AED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47AE5" w14:paraId="248A3BF8" w14:textId="77777777" w:rsidTr="00C47AE5">
        <w:tc>
          <w:tcPr>
            <w:tcW w:w="1702" w:type="dxa"/>
          </w:tcPr>
          <w:p w14:paraId="0996B52F" w14:textId="54C91A48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31.08.57</w:t>
            </w:r>
          </w:p>
        </w:tc>
        <w:tc>
          <w:tcPr>
            <w:tcW w:w="1701" w:type="dxa"/>
          </w:tcPr>
          <w:p w14:paraId="75B178A7" w14:textId="21106943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Онкология</w:t>
            </w:r>
          </w:p>
        </w:tc>
        <w:tc>
          <w:tcPr>
            <w:tcW w:w="992" w:type="dxa"/>
          </w:tcPr>
          <w:p w14:paraId="346EA1CB" w14:textId="0B8F5314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701" w:type="dxa"/>
          </w:tcPr>
          <w:p w14:paraId="0B6E99A6" w14:textId="1DC35029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Онкология</w:t>
            </w:r>
          </w:p>
        </w:tc>
        <w:tc>
          <w:tcPr>
            <w:tcW w:w="709" w:type="dxa"/>
          </w:tcPr>
          <w:p w14:paraId="2D092B8E" w14:textId="24A09B17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53D8AD8B" w14:textId="3CC0ABD5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843" w:type="dxa"/>
          </w:tcPr>
          <w:p w14:paraId="3A8687DC" w14:textId="5A09CFF5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5616DF02" w14:textId="4B3A8A76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467632A2" w14:textId="4400C707" w:rsidR="00C47AE5" w:rsidRPr="0014580B" w:rsidRDefault="00C47AE5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3F8141B3" w14:textId="50E1330C" w:rsidR="00C47AE5" w:rsidRPr="0014580B" w:rsidRDefault="00432E26" w:rsidP="00C07F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47AE5" w14:paraId="03101506" w14:textId="77777777" w:rsidTr="00C47AE5">
        <w:tc>
          <w:tcPr>
            <w:tcW w:w="1702" w:type="dxa"/>
          </w:tcPr>
          <w:p w14:paraId="61D9587F" w14:textId="6000DBDE" w:rsidR="00C47AE5" w:rsidRPr="0014580B" w:rsidRDefault="00C47AE5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31.08.57</w:t>
            </w:r>
          </w:p>
        </w:tc>
        <w:tc>
          <w:tcPr>
            <w:tcW w:w="1701" w:type="dxa"/>
          </w:tcPr>
          <w:p w14:paraId="6A24DAF3" w14:textId="1BFFC372" w:rsidR="00C47AE5" w:rsidRPr="0014580B" w:rsidRDefault="00C47AE5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Онкология</w:t>
            </w:r>
          </w:p>
        </w:tc>
        <w:tc>
          <w:tcPr>
            <w:tcW w:w="992" w:type="dxa"/>
          </w:tcPr>
          <w:p w14:paraId="22F07BD0" w14:textId="3DF9A031" w:rsidR="00C47AE5" w:rsidRPr="0014580B" w:rsidRDefault="00C47AE5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701" w:type="dxa"/>
          </w:tcPr>
          <w:p w14:paraId="7ECAA4BD" w14:textId="2C833EFC" w:rsidR="00C47AE5" w:rsidRDefault="00C47AE5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Онкология</w:t>
            </w:r>
          </w:p>
        </w:tc>
        <w:tc>
          <w:tcPr>
            <w:tcW w:w="709" w:type="dxa"/>
          </w:tcPr>
          <w:p w14:paraId="3F1EE01F" w14:textId="10665223" w:rsidR="00C47AE5" w:rsidRDefault="00432E26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1E88C9AC" w14:textId="1714BBDE" w:rsidR="00C47AE5" w:rsidRDefault="00C47AE5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очная</w:t>
            </w:r>
          </w:p>
        </w:tc>
        <w:tc>
          <w:tcPr>
            <w:tcW w:w="1843" w:type="dxa"/>
          </w:tcPr>
          <w:p w14:paraId="00AD9F1C" w14:textId="56E5735F" w:rsidR="00C47AE5" w:rsidRPr="0014580B" w:rsidRDefault="00C47AE5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1FBD9D8F" w14:textId="417176B5" w:rsidR="00C47AE5" w:rsidRPr="0014580B" w:rsidRDefault="00C47AE5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580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2" w:type="dxa"/>
          </w:tcPr>
          <w:p w14:paraId="48524D1E" w14:textId="289EB656" w:rsidR="00C47AE5" w:rsidRDefault="00C47AE5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14:paraId="186558E5" w14:textId="36313545" w:rsidR="00C47AE5" w:rsidRDefault="00432E26" w:rsidP="00C47A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14:paraId="53D1EB70" w14:textId="77777777" w:rsidR="00C07F07" w:rsidRPr="00C07F07" w:rsidRDefault="00C07F07" w:rsidP="00C07F0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07F07" w:rsidRPr="00C07F07" w:rsidSect="00C07F0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F07"/>
    <w:rsid w:val="0014580B"/>
    <w:rsid w:val="00334E0E"/>
    <w:rsid w:val="003F253F"/>
    <w:rsid w:val="00432E26"/>
    <w:rsid w:val="005274AA"/>
    <w:rsid w:val="005801B6"/>
    <w:rsid w:val="007E2FE5"/>
    <w:rsid w:val="008A34EB"/>
    <w:rsid w:val="008A4F1D"/>
    <w:rsid w:val="008E12F8"/>
    <w:rsid w:val="00AF10CA"/>
    <w:rsid w:val="00C07F07"/>
    <w:rsid w:val="00C47AE5"/>
    <w:rsid w:val="00CB0948"/>
    <w:rsid w:val="00DC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EAC6C"/>
  <w15:chartTrackingRefBased/>
  <w15:docId w15:val="{3C79F443-1BE8-412A-A7D0-1C40B92D4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7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 С</dc:creator>
  <cp:keywords/>
  <dc:description/>
  <cp:lastModifiedBy>Горбунова Ирина Петровна</cp:lastModifiedBy>
  <cp:revision>8</cp:revision>
  <dcterms:created xsi:type="dcterms:W3CDTF">2023-07-14T10:05:00Z</dcterms:created>
  <dcterms:modified xsi:type="dcterms:W3CDTF">2026-09-04T06:47:00Z</dcterms:modified>
</cp:coreProperties>
</file>